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4B" w:rsidRDefault="00C32A4B" w:rsidP="00C32A4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C32A4B" w:rsidRDefault="00C32A4B" w:rsidP="00C32A4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32A4B" w:rsidRPr="000F6E3D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6E3D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bCs/>
          <w:sz w:val="28"/>
          <w:szCs w:val="28"/>
        </w:rPr>
        <w:t>оформлению</w:t>
      </w:r>
      <w:r w:rsidRPr="000F6E3D">
        <w:rPr>
          <w:rFonts w:ascii="Times New Roman" w:hAnsi="Times New Roman"/>
          <w:b/>
          <w:bCs/>
          <w:sz w:val="28"/>
          <w:szCs w:val="28"/>
        </w:rPr>
        <w:t xml:space="preserve"> статей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Статьи принимаются объемом до </w:t>
      </w:r>
      <w:r>
        <w:rPr>
          <w:rFonts w:ascii="Times New Roman" w:hAnsi="Times New Roman"/>
          <w:sz w:val="28"/>
          <w:szCs w:val="28"/>
        </w:rPr>
        <w:t>15 000 знаков (5 стр.)</w:t>
      </w:r>
      <w:r w:rsidRPr="00C93C63">
        <w:rPr>
          <w:rFonts w:ascii="Times New Roman" w:hAnsi="Times New Roman"/>
          <w:sz w:val="28"/>
          <w:szCs w:val="28"/>
        </w:rPr>
        <w:t>.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формат страницы – А4;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редактор: </w:t>
      </w:r>
      <w:proofErr w:type="spellStart"/>
      <w:r w:rsidRPr="00C93C63">
        <w:rPr>
          <w:rFonts w:ascii="Times New Roman" w:hAnsi="Times New Roman"/>
          <w:sz w:val="28"/>
          <w:szCs w:val="28"/>
        </w:rPr>
        <w:t>Microsoft</w:t>
      </w:r>
      <w:proofErr w:type="spellEnd"/>
      <w:r w:rsidRPr="00C93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3">
        <w:rPr>
          <w:rFonts w:ascii="Times New Roman" w:hAnsi="Times New Roman"/>
          <w:sz w:val="28"/>
          <w:szCs w:val="28"/>
        </w:rPr>
        <w:t>Word</w:t>
      </w:r>
      <w:proofErr w:type="spellEnd"/>
      <w:r w:rsidRPr="00C93C63">
        <w:rPr>
          <w:rFonts w:ascii="Times New Roman" w:hAnsi="Times New Roman"/>
          <w:sz w:val="28"/>
          <w:szCs w:val="28"/>
        </w:rPr>
        <w:t>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6D05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93C63">
        <w:rPr>
          <w:rFonts w:ascii="Times New Roman" w:hAnsi="Times New Roman"/>
          <w:sz w:val="28"/>
          <w:szCs w:val="28"/>
        </w:rPr>
        <w:t>шри</w:t>
      </w:r>
      <w:bookmarkStart w:id="0" w:name="_GoBack"/>
      <w:bookmarkEnd w:id="0"/>
      <w:r w:rsidRPr="00C93C63">
        <w:rPr>
          <w:rFonts w:ascii="Times New Roman" w:hAnsi="Times New Roman"/>
          <w:sz w:val="28"/>
          <w:szCs w:val="28"/>
        </w:rPr>
        <w:t>фт</w:t>
      </w:r>
      <w:proofErr w:type="gramEnd"/>
      <w:r w:rsidRPr="00166D0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93C63">
        <w:rPr>
          <w:rFonts w:ascii="Times New Roman" w:hAnsi="Times New Roman"/>
          <w:sz w:val="28"/>
          <w:szCs w:val="28"/>
          <w:lang w:val="en-US"/>
        </w:rPr>
        <w:t>Times</w:t>
      </w:r>
      <w:r w:rsidRPr="00166D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93C63">
        <w:rPr>
          <w:rFonts w:ascii="Times New Roman" w:hAnsi="Times New Roman"/>
          <w:sz w:val="28"/>
          <w:szCs w:val="28"/>
          <w:lang w:val="en-US"/>
        </w:rPr>
        <w:t>New</w:t>
      </w:r>
      <w:r w:rsidRPr="00166D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93C63">
        <w:rPr>
          <w:rFonts w:ascii="Times New Roman" w:hAnsi="Times New Roman"/>
          <w:sz w:val="28"/>
          <w:szCs w:val="28"/>
          <w:lang w:val="en-US"/>
        </w:rPr>
        <w:t xml:space="preserve">Roman, </w:t>
      </w:r>
      <w:r w:rsidRPr="00C93C63">
        <w:rPr>
          <w:rFonts w:ascii="Times New Roman" w:hAnsi="Times New Roman"/>
          <w:sz w:val="28"/>
          <w:szCs w:val="28"/>
        </w:rPr>
        <w:t>кегль</w:t>
      </w:r>
      <w:r w:rsidRPr="00C93C63">
        <w:rPr>
          <w:rFonts w:ascii="Times New Roman" w:hAnsi="Times New Roman"/>
          <w:sz w:val="28"/>
          <w:szCs w:val="28"/>
          <w:lang w:val="en-US"/>
        </w:rPr>
        <w:t xml:space="preserve"> – 14;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межстрочный интервал – одинарный;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размеры полей: все поля – </w:t>
      </w:r>
      <w:smartTag w:uri="urn:schemas-microsoft-com:office:smarttags" w:element="metricconverter">
        <w:smartTagPr>
          <w:attr w:name="ProductID" w:val="2 см"/>
        </w:smartTagPr>
        <w:r w:rsidRPr="00C93C63">
          <w:rPr>
            <w:rFonts w:ascii="Times New Roman" w:hAnsi="Times New Roman"/>
            <w:sz w:val="28"/>
            <w:szCs w:val="28"/>
          </w:rPr>
          <w:t>2 см</w:t>
        </w:r>
      </w:smartTag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C93C63">
          <w:rPr>
            <w:rFonts w:ascii="Times New Roman" w:hAnsi="Times New Roman"/>
            <w:sz w:val="28"/>
            <w:szCs w:val="28"/>
          </w:rPr>
          <w:t>1,25 см</w:t>
        </w:r>
      </w:smartTag>
      <w:r w:rsidRPr="00C93C63">
        <w:rPr>
          <w:rFonts w:ascii="Times New Roman" w:hAnsi="Times New Roman"/>
          <w:sz w:val="28"/>
          <w:szCs w:val="28"/>
        </w:rPr>
        <w:t>, (при с</w:t>
      </w:r>
      <w:r>
        <w:rPr>
          <w:rFonts w:ascii="Times New Roman" w:hAnsi="Times New Roman"/>
          <w:sz w:val="28"/>
          <w:szCs w:val="28"/>
        </w:rPr>
        <w:t xml:space="preserve">оздании абзацев не пользоваться </w:t>
      </w:r>
      <w:r w:rsidRPr="00C93C63">
        <w:rPr>
          <w:rFonts w:ascii="Times New Roman" w:hAnsi="Times New Roman"/>
          <w:sz w:val="28"/>
          <w:szCs w:val="28"/>
        </w:rPr>
        <w:t>табуляцией и пробелами), выравнивание текста по ширине;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перенос автоматический;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текст аннотации (не более 6-7 стр</w:t>
      </w:r>
      <w:r>
        <w:rPr>
          <w:rFonts w:ascii="Times New Roman" w:hAnsi="Times New Roman"/>
          <w:sz w:val="28"/>
          <w:szCs w:val="28"/>
        </w:rPr>
        <w:t xml:space="preserve">ок). Аннотация должна содержать </w:t>
      </w:r>
      <w:r w:rsidRPr="00C93C63">
        <w:rPr>
          <w:rFonts w:ascii="Times New Roman" w:hAnsi="Times New Roman"/>
          <w:sz w:val="28"/>
          <w:szCs w:val="28"/>
        </w:rPr>
        <w:t>краткую характеристику статьи, отражать новизну содержания,</w:t>
      </w:r>
      <w:r>
        <w:rPr>
          <w:rFonts w:ascii="Times New Roman" w:hAnsi="Times New Roman"/>
          <w:sz w:val="28"/>
          <w:szCs w:val="28"/>
        </w:rPr>
        <w:t xml:space="preserve"> методы и</w:t>
      </w:r>
      <w:r w:rsidRPr="00C93C63">
        <w:rPr>
          <w:rFonts w:ascii="Times New Roman" w:hAnsi="Times New Roman"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>исследовательской работы;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ключевые слова должны состоять из не менее 5-7 слов;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графики, 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>– черно-белые, без цветной заливки;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фотографии и рисунки в формате «</w:t>
      </w:r>
      <w:proofErr w:type="spellStart"/>
      <w:r w:rsidRPr="00C93C63">
        <w:rPr>
          <w:rFonts w:ascii="Times New Roman" w:hAnsi="Times New Roman"/>
          <w:sz w:val="28"/>
          <w:szCs w:val="28"/>
        </w:rPr>
        <w:t>Jpeg</w:t>
      </w:r>
      <w:proofErr w:type="spellEnd"/>
      <w:r w:rsidRPr="00C93C63">
        <w:rPr>
          <w:rFonts w:ascii="Times New Roman" w:hAnsi="Times New Roman"/>
          <w:sz w:val="28"/>
          <w:szCs w:val="28"/>
        </w:rPr>
        <w:t>», с подписями;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ссылки на фотографии и рисунки внутри текста оформляю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C93C63">
        <w:rPr>
          <w:rFonts w:ascii="Times New Roman" w:hAnsi="Times New Roman"/>
          <w:sz w:val="28"/>
          <w:szCs w:val="28"/>
        </w:rPr>
        <w:t>следующим образом: (Рис. 1), где поря</w:t>
      </w:r>
      <w:r>
        <w:rPr>
          <w:rFonts w:ascii="Times New Roman" w:hAnsi="Times New Roman"/>
          <w:sz w:val="28"/>
          <w:szCs w:val="28"/>
        </w:rPr>
        <w:t xml:space="preserve">дковый номер должен совпадать с </w:t>
      </w:r>
      <w:r w:rsidRPr="00C93C63">
        <w:rPr>
          <w:rFonts w:ascii="Times New Roman" w:hAnsi="Times New Roman"/>
          <w:sz w:val="28"/>
          <w:szCs w:val="28"/>
        </w:rPr>
        <w:t>прилагаемым изображением.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учитывать разницу между знаками «тире» и «дефис»;</w:t>
      </w:r>
    </w:p>
    <w:p w:rsidR="00C32A4B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ссылки на литературу и источники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(Фамилия, год: </w:t>
      </w:r>
      <w:r w:rsidRPr="00C93C63">
        <w:rPr>
          <w:rFonts w:ascii="Times New Roman" w:hAnsi="Times New Roman"/>
          <w:sz w:val="28"/>
          <w:szCs w:val="28"/>
        </w:rPr>
        <w:t>номер страницы</w:t>
      </w:r>
      <w:r>
        <w:rPr>
          <w:rFonts w:ascii="Times New Roman" w:hAnsi="Times New Roman"/>
          <w:sz w:val="28"/>
          <w:szCs w:val="28"/>
        </w:rPr>
        <w:t>)</w:t>
      </w:r>
      <w:r w:rsidRPr="00C93C63">
        <w:rPr>
          <w:rFonts w:ascii="Times New Roman" w:hAnsi="Times New Roman"/>
          <w:sz w:val="28"/>
          <w:szCs w:val="28"/>
        </w:rPr>
        <w:t>, отдельно прилагается б</w:t>
      </w:r>
      <w:r>
        <w:rPr>
          <w:rFonts w:ascii="Times New Roman" w:hAnsi="Times New Roman"/>
          <w:sz w:val="28"/>
          <w:szCs w:val="28"/>
        </w:rPr>
        <w:t xml:space="preserve">иблиографический список, </w:t>
      </w:r>
      <w:r w:rsidRPr="00C93C63">
        <w:rPr>
          <w:rFonts w:ascii="Times New Roman" w:hAnsi="Times New Roman"/>
          <w:sz w:val="28"/>
          <w:szCs w:val="28"/>
        </w:rPr>
        <w:t>встроенный по алфавиту, список оформляется по единому формату 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 xml:space="preserve">библиографических списков </w:t>
      </w:r>
      <w:r>
        <w:rPr>
          <w:rFonts w:ascii="Times New Roman" w:hAnsi="Times New Roman"/>
          <w:sz w:val="28"/>
          <w:szCs w:val="28"/>
        </w:rPr>
        <w:t xml:space="preserve">в соответствии с ГОСТ 7.05-2008 </w:t>
      </w:r>
      <w:r w:rsidRPr="00C93C63">
        <w:rPr>
          <w:rFonts w:ascii="Times New Roman" w:hAnsi="Times New Roman"/>
          <w:sz w:val="28"/>
          <w:szCs w:val="28"/>
        </w:rPr>
        <w:t>«Библиографическая ссылка».</w:t>
      </w:r>
    </w:p>
    <w:p w:rsidR="00C32A4B" w:rsidRPr="00C93C63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Тексты статей должны представлять собой материал, полностью готовый к публикации, оформленный по предъявленным требованиям. Редколлегия сборника оставляет за собой право отклонить статьи, не соответствующие требованиям по оформлению статей. </w:t>
      </w:r>
    </w:p>
    <w:p w:rsidR="00C32A4B" w:rsidRDefault="00C32A4B" w:rsidP="00C32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B8" w:rsidRDefault="00205AB8"/>
    <w:sectPr w:rsidR="0020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4B"/>
    <w:rsid w:val="00205AB8"/>
    <w:rsid w:val="00C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0E18-2280-462A-8EFC-E369FBB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Ольга Викторовна</dc:creator>
  <cp:keywords/>
  <dc:description/>
  <cp:lastModifiedBy>Сидоренко Ольга Викторовна</cp:lastModifiedBy>
  <cp:revision>1</cp:revision>
  <dcterms:created xsi:type="dcterms:W3CDTF">2021-04-05T09:42:00Z</dcterms:created>
  <dcterms:modified xsi:type="dcterms:W3CDTF">2021-04-05T09:42:00Z</dcterms:modified>
</cp:coreProperties>
</file>